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531" w:rsidRDefault="00D60531" w:rsidP="00D60531">
      <w:pPr>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учреждение дополнительного образования</w:t>
      </w:r>
    </w:p>
    <w:p w:rsidR="00D60531" w:rsidRDefault="00D60531" w:rsidP="00D60531">
      <w:pPr>
        <w:spacing w:after="0"/>
        <w:jc w:val="center"/>
        <w:rPr>
          <w:rFonts w:ascii="Times New Roman" w:hAnsi="Times New Roman" w:cs="Times New Roman"/>
          <w:b/>
          <w:sz w:val="28"/>
          <w:szCs w:val="28"/>
        </w:rPr>
      </w:pPr>
      <w:r>
        <w:rPr>
          <w:rFonts w:ascii="Times New Roman" w:hAnsi="Times New Roman" w:cs="Times New Roman"/>
          <w:b/>
          <w:sz w:val="28"/>
          <w:szCs w:val="28"/>
        </w:rPr>
        <w:t>Детская музыкальная школа №1 им. П. И. Чайковского</w:t>
      </w:r>
    </w:p>
    <w:p w:rsidR="00D60531" w:rsidRDefault="00D60531" w:rsidP="00D60531">
      <w:pPr>
        <w:jc w:val="center"/>
        <w:rPr>
          <w:rFonts w:ascii="Times New Roman" w:hAnsi="Times New Roman" w:cs="Times New Roman"/>
          <w:b/>
          <w:sz w:val="28"/>
          <w:szCs w:val="28"/>
        </w:rPr>
      </w:pPr>
    </w:p>
    <w:p w:rsidR="00D60531" w:rsidRDefault="00D60531" w:rsidP="00D60531">
      <w:pPr>
        <w:jc w:val="center"/>
        <w:rPr>
          <w:rFonts w:ascii="Times New Roman" w:hAnsi="Times New Roman" w:cs="Times New Roman"/>
          <w:b/>
          <w:sz w:val="28"/>
          <w:szCs w:val="28"/>
        </w:rPr>
      </w:pPr>
    </w:p>
    <w:p w:rsidR="00D60531" w:rsidRDefault="00D60531" w:rsidP="00D60531">
      <w:pPr>
        <w:jc w:val="center"/>
        <w:rPr>
          <w:rFonts w:ascii="Times New Roman" w:hAnsi="Times New Roman" w:cs="Times New Roman"/>
          <w:b/>
          <w:sz w:val="28"/>
          <w:szCs w:val="28"/>
        </w:rPr>
      </w:pPr>
    </w:p>
    <w:p w:rsidR="00D60531" w:rsidRDefault="00D60531" w:rsidP="00D60531">
      <w:pPr>
        <w:jc w:val="center"/>
        <w:rPr>
          <w:rFonts w:ascii="Times New Roman" w:hAnsi="Times New Roman" w:cs="Times New Roman"/>
          <w:b/>
          <w:sz w:val="28"/>
          <w:szCs w:val="28"/>
        </w:rPr>
      </w:pPr>
    </w:p>
    <w:p w:rsidR="00D60531" w:rsidRDefault="00D60531" w:rsidP="00D60531">
      <w:pPr>
        <w:jc w:val="center"/>
        <w:rPr>
          <w:rFonts w:ascii="Times New Roman" w:hAnsi="Times New Roman" w:cs="Times New Roman"/>
          <w:b/>
          <w:sz w:val="40"/>
          <w:szCs w:val="40"/>
        </w:rPr>
      </w:pPr>
      <w:r>
        <w:rPr>
          <w:rFonts w:ascii="Times New Roman" w:hAnsi="Times New Roman" w:cs="Times New Roman"/>
          <w:b/>
          <w:sz w:val="40"/>
          <w:szCs w:val="40"/>
        </w:rPr>
        <w:t>Методический доклад на тему:</w:t>
      </w:r>
    </w:p>
    <w:p w:rsidR="00D60531" w:rsidRDefault="00D60531" w:rsidP="00D60531">
      <w:pPr>
        <w:jc w:val="center"/>
        <w:rPr>
          <w:rFonts w:ascii="Times New Roman" w:hAnsi="Times New Roman" w:cs="Times New Roman"/>
          <w:b/>
          <w:sz w:val="40"/>
          <w:szCs w:val="40"/>
        </w:rPr>
      </w:pPr>
      <w:r>
        <w:rPr>
          <w:rFonts w:ascii="Times New Roman" w:hAnsi="Times New Roman" w:cs="Times New Roman"/>
          <w:b/>
          <w:sz w:val="40"/>
          <w:szCs w:val="40"/>
        </w:rPr>
        <w:t>«</w:t>
      </w:r>
      <w:r w:rsidRPr="00D60531">
        <w:rPr>
          <w:rFonts w:ascii="Times New Roman" w:hAnsi="Times New Roman" w:cs="Times New Roman"/>
          <w:b/>
          <w:sz w:val="40"/>
          <w:szCs w:val="40"/>
        </w:rPr>
        <w:t>РОЛЬ КОНЦЕРТМЕЙСТЕРА В ПРОФЕССИОНАЛЬНОМ СТАНОВЛЕНИИ СОЛИСТА-ИСПОЛНИТЕЛЯ В УСЛОВИЯХ ДМШ</w:t>
      </w:r>
      <w:r>
        <w:rPr>
          <w:rFonts w:ascii="Times New Roman" w:hAnsi="Times New Roman" w:cs="Times New Roman"/>
          <w:b/>
          <w:sz w:val="40"/>
          <w:szCs w:val="40"/>
        </w:rPr>
        <w:t>»</w:t>
      </w:r>
    </w:p>
    <w:p w:rsidR="00D60531" w:rsidRDefault="00D60531" w:rsidP="00D60531">
      <w:pPr>
        <w:jc w:val="center"/>
        <w:rPr>
          <w:rFonts w:ascii="Times New Roman" w:hAnsi="Times New Roman" w:cs="Times New Roman"/>
          <w:b/>
          <w:sz w:val="40"/>
          <w:szCs w:val="40"/>
        </w:rPr>
      </w:pPr>
    </w:p>
    <w:p w:rsidR="00D60531" w:rsidRDefault="00D60531" w:rsidP="00D60531">
      <w:pPr>
        <w:jc w:val="center"/>
        <w:rPr>
          <w:rFonts w:ascii="Times New Roman" w:hAnsi="Times New Roman" w:cs="Times New Roman"/>
          <w:b/>
          <w:sz w:val="40"/>
          <w:szCs w:val="40"/>
        </w:rPr>
      </w:pPr>
    </w:p>
    <w:p w:rsidR="00D60531" w:rsidRDefault="00D60531" w:rsidP="00D60531">
      <w:pPr>
        <w:jc w:val="center"/>
        <w:rPr>
          <w:rFonts w:ascii="Times New Roman" w:hAnsi="Times New Roman" w:cs="Times New Roman"/>
          <w:b/>
          <w:sz w:val="40"/>
          <w:szCs w:val="40"/>
        </w:rPr>
      </w:pPr>
    </w:p>
    <w:p w:rsidR="00D60531" w:rsidRDefault="00D60531" w:rsidP="00D60531">
      <w:pPr>
        <w:spacing w:after="0"/>
        <w:jc w:val="right"/>
        <w:rPr>
          <w:rFonts w:ascii="Times New Roman" w:hAnsi="Times New Roman" w:cs="Times New Roman"/>
          <w:b/>
          <w:sz w:val="32"/>
          <w:szCs w:val="32"/>
        </w:rPr>
      </w:pPr>
      <w:r>
        <w:rPr>
          <w:rFonts w:ascii="Times New Roman" w:hAnsi="Times New Roman" w:cs="Times New Roman"/>
          <w:b/>
          <w:sz w:val="32"/>
          <w:szCs w:val="32"/>
        </w:rPr>
        <w:t>Концертмейстер</w:t>
      </w:r>
      <w:r>
        <w:rPr>
          <w:rFonts w:ascii="Times New Roman" w:hAnsi="Times New Roman" w:cs="Times New Roman"/>
          <w:b/>
          <w:sz w:val="32"/>
          <w:szCs w:val="32"/>
        </w:rPr>
        <w:t xml:space="preserve"> </w:t>
      </w:r>
    </w:p>
    <w:p w:rsidR="00D60531" w:rsidRDefault="00D60531" w:rsidP="00D60531">
      <w:pPr>
        <w:spacing w:after="0"/>
        <w:jc w:val="right"/>
        <w:rPr>
          <w:rFonts w:ascii="Times New Roman" w:hAnsi="Times New Roman" w:cs="Times New Roman"/>
          <w:b/>
          <w:sz w:val="32"/>
          <w:szCs w:val="32"/>
        </w:rPr>
      </w:pPr>
      <w:proofErr w:type="spellStart"/>
      <w:r>
        <w:rPr>
          <w:rFonts w:ascii="Times New Roman" w:hAnsi="Times New Roman" w:cs="Times New Roman"/>
          <w:b/>
          <w:sz w:val="32"/>
          <w:szCs w:val="32"/>
        </w:rPr>
        <w:t>Дзобелова</w:t>
      </w:r>
      <w:proofErr w:type="spellEnd"/>
      <w:r>
        <w:rPr>
          <w:rFonts w:ascii="Times New Roman" w:hAnsi="Times New Roman" w:cs="Times New Roman"/>
          <w:b/>
          <w:sz w:val="32"/>
          <w:szCs w:val="32"/>
        </w:rPr>
        <w:t xml:space="preserve"> Н. О.</w:t>
      </w:r>
    </w:p>
    <w:p w:rsidR="00D60531" w:rsidRDefault="00D60531" w:rsidP="00D60531">
      <w:pPr>
        <w:spacing w:after="0"/>
        <w:jc w:val="right"/>
        <w:rPr>
          <w:rFonts w:ascii="Times New Roman" w:hAnsi="Times New Roman" w:cs="Times New Roman"/>
          <w:b/>
          <w:sz w:val="32"/>
          <w:szCs w:val="32"/>
        </w:rPr>
      </w:pPr>
    </w:p>
    <w:p w:rsidR="00D60531" w:rsidRDefault="00D60531" w:rsidP="00D60531">
      <w:pPr>
        <w:spacing w:after="0"/>
        <w:jc w:val="right"/>
        <w:rPr>
          <w:rFonts w:ascii="Times New Roman" w:hAnsi="Times New Roman" w:cs="Times New Roman"/>
          <w:b/>
          <w:sz w:val="32"/>
          <w:szCs w:val="32"/>
        </w:rPr>
      </w:pPr>
    </w:p>
    <w:p w:rsidR="00D60531" w:rsidRDefault="00D60531" w:rsidP="00D60531">
      <w:pPr>
        <w:spacing w:after="0"/>
        <w:jc w:val="right"/>
        <w:rPr>
          <w:rFonts w:ascii="Times New Roman" w:hAnsi="Times New Roman" w:cs="Times New Roman"/>
          <w:b/>
          <w:sz w:val="32"/>
          <w:szCs w:val="32"/>
        </w:rPr>
      </w:pPr>
    </w:p>
    <w:p w:rsidR="00D60531" w:rsidRDefault="00D60531" w:rsidP="00D60531">
      <w:pPr>
        <w:spacing w:after="0"/>
        <w:jc w:val="right"/>
        <w:rPr>
          <w:rFonts w:ascii="Times New Roman" w:hAnsi="Times New Roman" w:cs="Times New Roman"/>
          <w:b/>
          <w:sz w:val="32"/>
          <w:szCs w:val="32"/>
        </w:rPr>
      </w:pPr>
    </w:p>
    <w:p w:rsidR="00D60531" w:rsidRDefault="00D60531" w:rsidP="00D60531">
      <w:pPr>
        <w:spacing w:after="0"/>
        <w:jc w:val="right"/>
        <w:rPr>
          <w:rFonts w:ascii="Times New Roman" w:hAnsi="Times New Roman" w:cs="Times New Roman"/>
          <w:b/>
          <w:sz w:val="32"/>
          <w:szCs w:val="32"/>
        </w:rPr>
      </w:pPr>
    </w:p>
    <w:p w:rsidR="00D60531" w:rsidRDefault="00D60531" w:rsidP="00D60531">
      <w:pPr>
        <w:spacing w:after="0"/>
        <w:jc w:val="right"/>
        <w:rPr>
          <w:rFonts w:ascii="Times New Roman" w:hAnsi="Times New Roman" w:cs="Times New Roman"/>
          <w:b/>
          <w:sz w:val="32"/>
          <w:szCs w:val="32"/>
        </w:rPr>
      </w:pPr>
    </w:p>
    <w:p w:rsidR="00D60531" w:rsidRDefault="00D60531" w:rsidP="00D60531">
      <w:pPr>
        <w:spacing w:after="0"/>
        <w:jc w:val="right"/>
        <w:rPr>
          <w:rFonts w:ascii="Times New Roman" w:hAnsi="Times New Roman" w:cs="Times New Roman"/>
          <w:b/>
          <w:sz w:val="32"/>
          <w:szCs w:val="32"/>
        </w:rPr>
      </w:pPr>
    </w:p>
    <w:p w:rsidR="00D60531" w:rsidRDefault="00D60531" w:rsidP="00D60531">
      <w:pPr>
        <w:spacing w:after="0"/>
        <w:jc w:val="right"/>
        <w:rPr>
          <w:rFonts w:ascii="Times New Roman" w:hAnsi="Times New Roman" w:cs="Times New Roman"/>
          <w:b/>
          <w:sz w:val="32"/>
          <w:szCs w:val="32"/>
        </w:rPr>
      </w:pPr>
    </w:p>
    <w:p w:rsidR="00D60531" w:rsidRDefault="00D60531" w:rsidP="00D60531">
      <w:pPr>
        <w:spacing w:after="0"/>
        <w:jc w:val="center"/>
        <w:rPr>
          <w:rFonts w:ascii="Times New Roman" w:hAnsi="Times New Roman" w:cs="Times New Roman"/>
          <w:b/>
          <w:sz w:val="32"/>
          <w:szCs w:val="32"/>
        </w:rPr>
      </w:pPr>
    </w:p>
    <w:p w:rsidR="00D60531" w:rsidRDefault="00D60531" w:rsidP="00D60531">
      <w:pPr>
        <w:spacing w:after="0"/>
        <w:jc w:val="center"/>
        <w:rPr>
          <w:rFonts w:ascii="Times New Roman" w:hAnsi="Times New Roman" w:cs="Times New Roman"/>
          <w:b/>
          <w:sz w:val="32"/>
          <w:szCs w:val="32"/>
        </w:rPr>
      </w:pPr>
    </w:p>
    <w:p w:rsidR="00D60531" w:rsidRDefault="00D60531" w:rsidP="00D60531">
      <w:pPr>
        <w:spacing w:after="0"/>
        <w:jc w:val="center"/>
        <w:rPr>
          <w:rFonts w:ascii="Times New Roman" w:hAnsi="Times New Roman" w:cs="Times New Roman"/>
          <w:b/>
          <w:sz w:val="32"/>
          <w:szCs w:val="32"/>
        </w:rPr>
      </w:pPr>
    </w:p>
    <w:p w:rsidR="00D60531" w:rsidRDefault="00D60531" w:rsidP="00D60531">
      <w:pPr>
        <w:spacing w:after="0"/>
        <w:jc w:val="center"/>
        <w:rPr>
          <w:rFonts w:ascii="Times New Roman" w:hAnsi="Times New Roman" w:cs="Times New Roman"/>
          <w:b/>
          <w:sz w:val="32"/>
          <w:szCs w:val="32"/>
        </w:rPr>
      </w:pPr>
      <w:r>
        <w:rPr>
          <w:rFonts w:ascii="Times New Roman" w:hAnsi="Times New Roman" w:cs="Times New Roman"/>
          <w:b/>
          <w:sz w:val="32"/>
          <w:szCs w:val="32"/>
        </w:rPr>
        <w:t>г. Владикавказ</w:t>
      </w:r>
    </w:p>
    <w:p w:rsidR="00D60531" w:rsidRDefault="00D60531" w:rsidP="00D60531">
      <w:pPr>
        <w:spacing w:after="0"/>
        <w:jc w:val="center"/>
        <w:rPr>
          <w:rFonts w:ascii="Times New Roman" w:hAnsi="Times New Roman" w:cs="Times New Roman"/>
          <w:b/>
          <w:sz w:val="32"/>
          <w:szCs w:val="32"/>
        </w:rPr>
      </w:pPr>
      <w:r>
        <w:rPr>
          <w:rFonts w:ascii="Times New Roman" w:hAnsi="Times New Roman" w:cs="Times New Roman"/>
          <w:b/>
          <w:sz w:val="32"/>
          <w:szCs w:val="32"/>
        </w:rPr>
        <w:t>2020</w:t>
      </w:r>
    </w:p>
    <w:p w:rsidR="005B4511" w:rsidRPr="003B1AB6" w:rsidRDefault="005B4511" w:rsidP="003B1AB6">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bookmarkStart w:id="0" w:name="_GoBack"/>
      <w:bookmarkEnd w:id="0"/>
      <w:r w:rsidRPr="003B1AB6">
        <w:rPr>
          <w:rFonts w:ascii="Times New Roman" w:eastAsia="Times New Roman" w:hAnsi="Times New Roman" w:cs="Times New Roman"/>
          <w:color w:val="000000"/>
          <w:sz w:val="28"/>
          <w:szCs w:val="28"/>
          <w:lang w:eastAsia="ru-RU"/>
        </w:rPr>
        <w:lastRenderedPageBreak/>
        <w:t xml:space="preserve">В настоящее время специализация творческого процесса все более приобретает характер узкопрофессиональной деятельности. Однако работа концертмейстера развивается вопреки закономерной тенденции дифференциации, расширяясь и приобретая черты </w:t>
      </w:r>
      <w:proofErr w:type="spellStart"/>
      <w:r w:rsidRPr="003B1AB6">
        <w:rPr>
          <w:rFonts w:ascii="Times New Roman" w:eastAsia="Times New Roman" w:hAnsi="Times New Roman" w:cs="Times New Roman"/>
          <w:color w:val="000000"/>
          <w:sz w:val="28"/>
          <w:szCs w:val="28"/>
          <w:lang w:eastAsia="ru-RU"/>
        </w:rPr>
        <w:t>полифункциональности</w:t>
      </w:r>
      <w:proofErr w:type="spellEnd"/>
      <w:r w:rsidRPr="003B1AB6">
        <w:rPr>
          <w:rFonts w:ascii="Times New Roman" w:eastAsia="Times New Roman" w:hAnsi="Times New Roman" w:cs="Times New Roman"/>
          <w:color w:val="000000"/>
          <w:sz w:val="28"/>
          <w:szCs w:val="28"/>
          <w:lang w:eastAsia="ru-RU"/>
        </w:rPr>
        <w:t xml:space="preserve"> и даже </w:t>
      </w:r>
      <w:proofErr w:type="spellStart"/>
      <w:r w:rsidRPr="003B1AB6">
        <w:rPr>
          <w:rFonts w:ascii="Times New Roman" w:eastAsia="Times New Roman" w:hAnsi="Times New Roman" w:cs="Times New Roman"/>
          <w:color w:val="000000"/>
          <w:sz w:val="28"/>
          <w:szCs w:val="28"/>
          <w:lang w:eastAsia="ru-RU"/>
        </w:rPr>
        <w:t>синкретичности</w:t>
      </w:r>
      <w:proofErr w:type="spellEnd"/>
      <w:r w:rsidRPr="003B1AB6">
        <w:rPr>
          <w:rFonts w:ascii="Times New Roman" w:eastAsia="Times New Roman" w:hAnsi="Times New Roman" w:cs="Times New Roman"/>
          <w:color w:val="000000"/>
          <w:sz w:val="28"/>
          <w:szCs w:val="28"/>
          <w:lang w:eastAsia="ru-RU"/>
        </w:rPr>
        <w:t>. Какими же факторами определяется истинная роль концертмейстера в личностно-профессиональном становлении начинающего солиста-исполнителя?</w:t>
      </w:r>
    </w:p>
    <w:p w:rsidR="005B4511" w:rsidRPr="003B1AB6" w:rsidRDefault="005B4511" w:rsidP="003B1AB6">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3B1AB6">
        <w:rPr>
          <w:rFonts w:ascii="Times New Roman" w:eastAsia="Times New Roman" w:hAnsi="Times New Roman" w:cs="Times New Roman"/>
          <w:color w:val="000000"/>
          <w:sz w:val="28"/>
          <w:szCs w:val="28"/>
          <w:lang w:eastAsia="ru-RU"/>
        </w:rPr>
        <w:t xml:space="preserve">В современной музыкальной практике под концертмейстерской работой понимается полифункциональная творческая деятельность, совмещающая элементы исполнительского мастерства, педагогики и специфической психологической компетентности. Сущностью деятельности концертмейстера следует считать не только «сопровождение» солиста (ансамбля) как художественный процесс </w:t>
      </w:r>
      <w:proofErr w:type="spellStart"/>
      <w:r w:rsidRPr="003B1AB6">
        <w:rPr>
          <w:rFonts w:ascii="Times New Roman" w:eastAsia="Times New Roman" w:hAnsi="Times New Roman" w:cs="Times New Roman"/>
          <w:color w:val="000000"/>
          <w:sz w:val="28"/>
          <w:szCs w:val="28"/>
          <w:lang w:eastAsia="ru-RU"/>
        </w:rPr>
        <w:t>музицирования</w:t>
      </w:r>
      <w:proofErr w:type="spellEnd"/>
      <w:r w:rsidRPr="003B1AB6">
        <w:rPr>
          <w:rFonts w:ascii="Times New Roman" w:eastAsia="Times New Roman" w:hAnsi="Times New Roman" w:cs="Times New Roman"/>
          <w:color w:val="000000"/>
          <w:sz w:val="28"/>
          <w:szCs w:val="28"/>
          <w:lang w:eastAsia="ru-RU"/>
        </w:rPr>
        <w:t>, но и способы творчества, проявляющиеся в поддержке любых инициатив исполнителей в области музыки.</w:t>
      </w:r>
    </w:p>
    <w:p w:rsidR="005B4511" w:rsidRPr="003B1AB6" w:rsidRDefault="005B4511" w:rsidP="003B1AB6">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3B1AB6">
        <w:rPr>
          <w:rFonts w:ascii="Times New Roman" w:eastAsia="Times New Roman" w:hAnsi="Times New Roman" w:cs="Times New Roman"/>
          <w:color w:val="000000"/>
          <w:sz w:val="28"/>
          <w:szCs w:val="28"/>
          <w:lang w:eastAsia="ru-RU"/>
        </w:rPr>
        <w:t xml:space="preserve">Психологическим фундаментом профессиональной деятельности концертмейстера выступает его взаимодействие со всеми участниками образовательного процесса. Исполнительская функция реализуется во взаимодействии концертмейстера с солистом (вокалистом, инструменталистом, камерным ансамблем или оркестром), проявляясь во всех видах творческого взаимодействия (организационный аспект), в процессе подготовки к концерту (педагогический аспект), в концертной деятельности (собственно исполнительский аспект). Роль и значимость концертмейстера в этих отношениях может меняться от пассивной </w:t>
      </w:r>
      <w:proofErr w:type="gramStart"/>
      <w:r w:rsidRPr="003B1AB6">
        <w:rPr>
          <w:rFonts w:ascii="Times New Roman" w:eastAsia="Times New Roman" w:hAnsi="Times New Roman" w:cs="Times New Roman"/>
          <w:color w:val="000000"/>
          <w:sz w:val="28"/>
          <w:szCs w:val="28"/>
          <w:lang w:eastAsia="ru-RU"/>
        </w:rPr>
        <w:t>к</w:t>
      </w:r>
      <w:proofErr w:type="gramEnd"/>
      <w:r w:rsidRPr="003B1AB6">
        <w:rPr>
          <w:rFonts w:ascii="Times New Roman" w:eastAsia="Times New Roman" w:hAnsi="Times New Roman" w:cs="Times New Roman"/>
          <w:color w:val="000000"/>
          <w:sz w:val="28"/>
          <w:szCs w:val="28"/>
          <w:lang w:eastAsia="ru-RU"/>
        </w:rPr>
        <w:t xml:space="preserve"> активной (и даже лидирующей), но</w:t>
      </w:r>
      <w:r w:rsidR="003B1AB6">
        <w:rPr>
          <w:rFonts w:ascii="Times New Roman" w:eastAsia="Times New Roman" w:hAnsi="Times New Roman" w:cs="Times New Roman"/>
          <w:color w:val="000000"/>
          <w:sz w:val="28"/>
          <w:szCs w:val="28"/>
          <w:lang w:eastAsia="ru-RU"/>
        </w:rPr>
        <w:t xml:space="preserve"> </w:t>
      </w:r>
      <w:r w:rsidRPr="003B1AB6">
        <w:rPr>
          <w:rFonts w:ascii="Times New Roman" w:eastAsia="Times New Roman" w:hAnsi="Times New Roman" w:cs="Times New Roman"/>
          <w:color w:val="000000"/>
          <w:sz w:val="28"/>
          <w:szCs w:val="28"/>
          <w:lang w:eastAsia="ru-RU"/>
        </w:rPr>
        <w:t>суть всегда остается одна: обеспечение полноценного процесса совместного художественного творчества.</w:t>
      </w:r>
    </w:p>
    <w:p w:rsidR="005B4511" w:rsidRPr="003B1AB6" w:rsidRDefault="005B4511" w:rsidP="003B1AB6">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3B1AB6">
        <w:rPr>
          <w:rFonts w:ascii="Times New Roman" w:eastAsia="Times New Roman" w:hAnsi="Times New Roman" w:cs="Times New Roman"/>
          <w:color w:val="000000"/>
          <w:sz w:val="28"/>
          <w:szCs w:val="28"/>
          <w:lang w:eastAsia="ru-RU"/>
        </w:rPr>
        <w:t>Концертмейстерская деятельность может рассматриваться как личностно ориентированная педагогическая ситуация взаимодействия, как особого вида педагогическая посредническая деятельность (автор-</w:t>
      </w:r>
      <w:r w:rsidRPr="003B1AB6">
        <w:rPr>
          <w:rFonts w:ascii="Times New Roman" w:eastAsia="Times New Roman" w:hAnsi="Times New Roman" w:cs="Times New Roman"/>
          <w:color w:val="000000"/>
          <w:sz w:val="28"/>
          <w:szCs w:val="28"/>
          <w:lang w:eastAsia="ru-RU"/>
        </w:rPr>
        <w:lastRenderedPageBreak/>
        <w:t xml:space="preserve">концертмейстер-ученик), направленная на организацию восприятия, освоения и понимания музыкального произведения (и музыкальной культуры в целом), реализующаяся в реальной образовательной ситуации. Педагогическая направленность работы концертмейстера раскрывается в его отношениях с солистом (ансамблем) и демонстрирует многообразие видов взаимодействий в рамках профессии. Исследователи выдвигают взаимодействие концертмейстера и солиста в ходе совместного </w:t>
      </w:r>
      <w:proofErr w:type="spellStart"/>
      <w:r w:rsidRPr="003B1AB6">
        <w:rPr>
          <w:rFonts w:ascii="Times New Roman" w:eastAsia="Times New Roman" w:hAnsi="Times New Roman" w:cs="Times New Roman"/>
          <w:color w:val="000000"/>
          <w:sz w:val="28"/>
          <w:szCs w:val="28"/>
          <w:lang w:eastAsia="ru-RU"/>
        </w:rPr>
        <w:t>музицирования</w:t>
      </w:r>
      <w:proofErr w:type="spellEnd"/>
      <w:r w:rsidRPr="003B1AB6">
        <w:rPr>
          <w:rFonts w:ascii="Times New Roman" w:eastAsia="Times New Roman" w:hAnsi="Times New Roman" w:cs="Times New Roman"/>
          <w:color w:val="000000"/>
          <w:sz w:val="28"/>
          <w:szCs w:val="28"/>
          <w:lang w:eastAsia="ru-RU"/>
        </w:rPr>
        <w:t xml:space="preserve"> в качестве системообразующего фактора. Педагогический подход позволяет рассматривать концертмейстерскую работу:</w:t>
      </w:r>
    </w:p>
    <w:p w:rsidR="005B4511" w:rsidRPr="003B1AB6" w:rsidRDefault="005B4511" w:rsidP="003B1AB6">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3B1AB6">
        <w:rPr>
          <w:rFonts w:ascii="Times New Roman" w:eastAsia="Times New Roman" w:hAnsi="Times New Roman" w:cs="Times New Roman"/>
          <w:color w:val="000000"/>
          <w:sz w:val="28"/>
          <w:szCs w:val="28"/>
          <w:lang w:eastAsia="ru-RU"/>
        </w:rPr>
        <w:t>1. Как совместную творческую деятельность концертмейстера и солиста, практику музыкального взаимодействия и взаимообмена, межкультурное взаимодействие, в ходе которого юный музыкант воспринимает и усваивает «другие», еще незнакомые ему звуковые миры.</w:t>
      </w:r>
    </w:p>
    <w:p w:rsidR="005B4511" w:rsidRPr="003B1AB6" w:rsidRDefault="005B4511" w:rsidP="003B1AB6">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3B1AB6">
        <w:rPr>
          <w:rFonts w:ascii="Times New Roman" w:eastAsia="Times New Roman" w:hAnsi="Times New Roman" w:cs="Times New Roman"/>
          <w:color w:val="000000"/>
          <w:sz w:val="28"/>
          <w:szCs w:val="28"/>
          <w:lang w:eastAsia="ru-RU"/>
        </w:rPr>
        <w:t xml:space="preserve">2. Как единство актуализирующей деятельности концертмейстера и творческой </w:t>
      </w:r>
      <w:proofErr w:type="spellStart"/>
      <w:r w:rsidRPr="003B1AB6">
        <w:rPr>
          <w:rFonts w:ascii="Times New Roman" w:eastAsia="Times New Roman" w:hAnsi="Times New Roman" w:cs="Times New Roman"/>
          <w:color w:val="000000"/>
          <w:sz w:val="28"/>
          <w:szCs w:val="28"/>
          <w:lang w:eastAsia="ru-RU"/>
        </w:rPr>
        <w:t>самоактуализации</w:t>
      </w:r>
      <w:proofErr w:type="spellEnd"/>
      <w:r w:rsidRPr="003B1AB6">
        <w:rPr>
          <w:rFonts w:ascii="Times New Roman" w:eastAsia="Times New Roman" w:hAnsi="Times New Roman" w:cs="Times New Roman"/>
          <w:color w:val="000000"/>
          <w:sz w:val="28"/>
          <w:szCs w:val="28"/>
          <w:lang w:eastAsia="ru-RU"/>
        </w:rPr>
        <w:t xml:space="preserve"> учащегося-музыканта, обеспечивающих личностно-профессиональное развитие солиста путем перехода совокупности его потенциальных творческих способностей в актуальное состояние. Деятельность концертмейстера при этом направлена как на раскрытие потенциала начинающего музыканта, так и (в первую очередь) на реализацию художественно-исполнительского замысла автора.</w:t>
      </w:r>
    </w:p>
    <w:p w:rsidR="005B4511" w:rsidRPr="003B1AB6" w:rsidRDefault="005B4511" w:rsidP="003B1AB6">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3B1AB6">
        <w:rPr>
          <w:rFonts w:ascii="Times New Roman" w:eastAsia="Times New Roman" w:hAnsi="Times New Roman" w:cs="Times New Roman"/>
          <w:color w:val="000000"/>
          <w:sz w:val="28"/>
          <w:szCs w:val="28"/>
          <w:lang w:eastAsia="ru-RU"/>
        </w:rPr>
        <w:t xml:space="preserve">3. Как пространство работы над музыкальным текстом, в рамках которой происходит внутреннее выстраивание музыкального образа изучаемого произведения, освоение музыкального произведения и музыкальной культуры в целом, ее стилевых особенностей. Все это направлено на понимание и обретение учащимся личностного отношения, смысла (значимости лично для себя) в пространстве данной культуры, порождающего собственную адекватную систему исполнительских выразительных средств обучающегося, собственного языка воспроизведения </w:t>
      </w:r>
      <w:r w:rsidRPr="003B1AB6">
        <w:rPr>
          <w:rFonts w:ascii="Times New Roman" w:eastAsia="Times New Roman" w:hAnsi="Times New Roman" w:cs="Times New Roman"/>
          <w:color w:val="000000"/>
          <w:sz w:val="28"/>
          <w:szCs w:val="28"/>
          <w:lang w:eastAsia="ru-RU"/>
        </w:rPr>
        <w:lastRenderedPageBreak/>
        <w:t xml:space="preserve">(динамики, </w:t>
      </w:r>
      <w:proofErr w:type="spellStart"/>
      <w:r w:rsidRPr="003B1AB6">
        <w:rPr>
          <w:rFonts w:ascii="Times New Roman" w:eastAsia="Times New Roman" w:hAnsi="Times New Roman" w:cs="Times New Roman"/>
          <w:color w:val="000000"/>
          <w:sz w:val="28"/>
          <w:szCs w:val="28"/>
          <w:lang w:eastAsia="ru-RU"/>
        </w:rPr>
        <w:t>темпоритма</w:t>
      </w:r>
      <w:proofErr w:type="spellEnd"/>
      <w:r w:rsidRPr="003B1AB6">
        <w:rPr>
          <w:rFonts w:ascii="Times New Roman" w:eastAsia="Times New Roman" w:hAnsi="Times New Roman" w:cs="Times New Roman"/>
          <w:color w:val="000000"/>
          <w:sz w:val="28"/>
          <w:szCs w:val="28"/>
          <w:lang w:eastAsia="ru-RU"/>
        </w:rPr>
        <w:t>, особенности интонирования и т.п.), необходимых для исполнительского воссоздания определенного музыкального стиля.</w:t>
      </w:r>
    </w:p>
    <w:p w:rsidR="005B4511" w:rsidRPr="003B1AB6" w:rsidRDefault="005B4511" w:rsidP="003B1AB6">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3B1AB6">
        <w:rPr>
          <w:rFonts w:ascii="Times New Roman" w:eastAsia="Times New Roman" w:hAnsi="Times New Roman" w:cs="Times New Roman"/>
          <w:color w:val="000000"/>
          <w:sz w:val="28"/>
          <w:szCs w:val="28"/>
          <w:lang w:eastAsia="ru-RU"/>
        </w:rPr>
        <w:t xml:space="preserve">4. Как место встречи различных музыкальных культур, пространство их освоения и </w:t>
      </w:r>
      <w:proofErr w:type="spellStart"/>
      <w:r w:rsidRPr="003B1AB6">
        <w:rPr>
          <w:rFonts w:ascii="Times New Roman" w:eastAsia="Times New Roman" w:hAnsi="Times New Roman" w:cs="Times New Roman"/>
          <w:color w:val="000000"/>
          <w:sz w:val="28"/>
          <w:szCs w:val="28"/>
          <w:lang w:eastAsia="ru-RU"/>
        </w:rPr>
        <w:t>самовоплощения</w:t>
      </w:r>
      <w:proofErr w:type="spellEnd"/>
      <w:r w:rsidRPr="003B1AB6">
        <w:rPr>
          <w:rFonts w:ascii="Times New Roman" w:eastAsia="Times New Roman" w:hAnsi="Times New Roman" w:cs="Times New Roman"/>
          <w:color w:val="000000"/>
          <w:sz w:val="28"/>
          <w:szCs w:val="28"/>
          <w:lang w:eastAsia="ru-RU"/>
        </w:rPr>
        <w:t xml:space="preserve">, где осуществляется диалог с прошлыми, настоящими и будущими культурами. Это позволяет музыкантам всякий раз заново (в рамках «другой», «чужой» культуры) открывать новые миры, обретая их лично для себя, </w:t>
      </w:r>
      <w:proofErr w:type="spellStart"/>
      <w:r w:rsidRPr="003B1AB6">
        <w:rPr>
          <w:rFonts w:ascii="Times New Roman" w:eastAsia="Times New Roman" w:hAnsi="Times New Roman" w:cs="Times New Roman"/>
          <w:color w:val="000000"/>
          <w:sz w:val="28"/>
          <w:szCs w:val="28"/>
          <w:lang w:eastAsia="ru-RU"/>
        </w:rPr>
        <w:t>интериоризируя</w:t>
      </w:r>
      <w:proofErr w:type="spellEnd"/>
      <w:r w:rsidRPr="003B1AB6">
        <w:rPr>
          <w:rFonts w:ascii="Times New Roman" w:eastAsia="Times New Roman" w:hAnsi="Times New Roman" w:cs="Times New Roman"/>
          <w:color w:val="000000"/>
          <w:sz w:val="28"/>
          <w:szCs w:val="28"/>
          <w:lang w:eastAsia="ru-RU"/>
        </w:rPr>
        <w:t xml:space="preserve"> (переводя во внутренний план), присваивая их.</w:t>
      </w:r>
    </w:p>
    <w:p w:rsidR="005B4511" w:rsidRPr="003B1AB6" w:rsidRDefault="005B4511" w:rsidP="003B1AB6">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3B1AB6">
        <w:rPr>
          <w:rFonts w:ascii="Times New Roman" w:eastAsia="Times New Roman" w:hAnsi="Times New Roman" w:cs="Times New Roman"/>
          <w:color w:val="000000"/>
          <w:sz w:val="28"/>
          <w:szCs w:val="28"/>
          <w:lang w:eastAsia="ru-RU"/>
        </w:rPr>
        <w:t>5. Как пространство диалога культур: культуры концертмейстера (как носителя авторского стиля и музыкальной культуры в целом) и «становящейся» культуры молодого музыканта, отражающего</w:t>
      </w:r>
      <w:r w:rsidR="003B1AB6">
        <w:rPr>
          <w:rFonts w:ascii="Times New Roman" w:eastAsia="Times New Roman" w:hAnsi="Times New Roman" w:cs="Times New Roman"/>
          <w:color w:val="000000"/>
          <w:sz w:val="28"/>
          <w:szCs w:val="28"/>
          <w:lang w:eastAsia="ru-RU"/>
        </w:rPr>
        <w:t xml:space="preserve"> </w:t>
      </w:r>
      <w:r w:rsidRPr="003B1AB6">
        <w:rPr>
          <w:rFonts w:ascii="Times New Roman" w:eastAsia="Times New Roman" w:hAnsi="Times New Roman" w:cs="Times New Roman"/>
          <w:color w:val="000000"/>
          <w:sz w:val="28"/>
          <w:szCs w:val="28"/>
          <w:lang w:eastAsia="ru-RU"/>
        </w:rPr>
        <w:t>свободное творческое общение в отношениях «учител</w:t>
      </w:r>
      <w:proofErr w:type="gramStart"/>
      <w:r w:rsidRPr="003B1AB6">
        <w:rPr>
          <w:rFonts w:ascii="Times New Roman" w:eastAsia="Times New Roman" w:hAnsi="Times New Roman" w:cs="Times New Roman"/>
          <w:color w:val="000000"/>
          <w:sz w:val="28"/>
          <w:szCs w:val="28"/>
          <w:lang w:eastAsia="ru-RU"/>
        </w:rPr>
        <w:t>ь-</w:t>
      </w:r>
      <w:proofErr w:type="gramEnd"/>
      <w:r w:rsidRPr="003B1AB6">
        <w:rPr>
          <w:rFonts w:ascii="Times New Roman" w:eastAsia="Times New Roman" w:hAnsi="Times New Roman" w:cs="Times New Roman"/>
          <w:color w:val="000000"/>
          <w:sz w:val="28"/>
          <w:szCs w:val="28"/>
          <w:lang w:eastAsia="ru-RU"/>
        </w:rPr>
        <w:t>-ученик».</w:t>
      </w:r>
      <w:r w:rsidR="003B1AB6">
        <w:rPr>
          <w:rFonts w:ascii="Times New Roman" w:eastAsia="Times New Roman" w:hAnsi="Times New Roman" w:cs="Times New Roman"/>
          <w:color w:val="000000"/>
          <w:sz w:val="28"/>
          <w:szCs w:val="28"/>
          <w:lang w:eastAsia="ru-RU"/>
        </w:rPr>
        <w:t xml:space="preserve"> </w:t>
      </w:r>
      <w:proofErr w:type="gramStart"/>
      <w:r w:rsidRPr="003B1AB6">
        <w:rPr>
          <w:rFonts w:ascii="Times New Roman" w:eastAsia="Times New Roman" w:hAnsi="Times New Roman" w:cs="Times New Roman"/>
          <w:color w:val="000000"/>
          <w:sz w:val="28"/>
          <w:szCs w:val="28"/>
          <w:lang w:eastAsia="ru-RU"/>
        </w:rPr>
        <w:t>Результатом диалога является «понимание» учеником стилевых особенностей изучаемой музыки, которое представляет собой «слияние смыслов» (опытов) «ядра» творчества самого автора и смыслового образования «ядра» личности музыканта), опирающееся на внутренний ху</w:t>
      </w:r>
      <w:r w:rsidR="003B1AB6">
        <w:rPr>
          <w:rFonts w:ascii="Times New Roman" w:eastAsia="Times New Roman" w:hAnsi="Times New Roman" w:cs="Times New Roman"/>
          <w:color w:val="000000"/>
          <w:sz w:val="28"/>
          <w:szCs w:val="28"/>
          <w:lang w:eastAsia="ru-RU"/>
        </w:rPr>
        <w:t>дожественной образ произведения</w:t>
      </w:r>
      <w:r w:rsidRPr="003B1AB6">
        <w:rPr>
          <w:rFonts w:ascii="Times New Roman" w:eastAsia="Times New Roman" w:hAnsi="Times New Roman" w:cs="Times New Roman"/>
          <w:color w:val="000000"/>
          <w:sz w:val="28"/>
          <w:szCs w:val="28"/>
          <w:lang w:eastAsia="ru-RU"/>
        </w:rPr>
        <w:t>.</w:t>
      </w:r>
      <w:proofErr w:type="gramEnd"/>
    </w:p>
    <w:p w:rsidR="005B4511" w:rsidRPr="003B1AB6" w:rsidRDefault="005B4511" w:rsidP="003B1AB6">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3B1AB6">
        <w:rPr>
          <w:rFonts w:ascii="Times New Roman" w:eastAsia="Times New Roman" w:hAnsi="Times New Roman" w:cs="Times New Roman"/>
          <w:color w:val="000000"/>
          <w:sz w:val="28"/>
          <w:szCs w:val="28"/>
          <w:lang w:eastAsia="ru-RU"/>
        </w:rPr>
        <w:t>6. Как пространство формирования различных видов опыта, которые способствуют измен</w:t>
      </w:r>
      <w:r w:rsidR="003B1AB6">
        <w:rPr>
          <w:rFonts w:ascii="Times New Roman" w:eastAsia="Times New Roman" w:hAnsi="Times New Roman" w:cs="Times New Roman"/>
          <w:color w:val="000000"/>
          <w:sz w:val="28"/>
          <w:szCs w:val="28"/>
          <w:lang w:eastAsia="ru-RU"/>
        </w:rPr>
        <w:t>ен</w:t>
      </w:r>
      <w:r w:rsidRPr="003B1AB6">
        <w:rPr>
          <w:rFonts w:ascii="Times New Roman" w:eastAsia="Times New Roman" w:hAnsi="Times New Roman" w:cs="Times New Roman"/>
          <w:color w:val="000000"/>
          <w:sz w:val="28"/>
          <w:szCs w:val="28"/>
          <w:lang w:eastAsia="ru-RU"/>
        </w:rPr>
        <w:t>ию представление и мнений о себе, о новой культуре, о жизни; обмена культурными ценностями, побуждениями, смыслами.</w:t>
      </w:r>
    </w:p>
    <w:p w:rsidR="005B4511" w:rsidRPr="003B1AB6" w:rsidRDefault="005B4511" w:rsidP="003B1AB6">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3B1AB6">
        <w:rPr>
          <w:rFonts w:ascii="Times New Roman" w:eastAsia="Times New Roman" w:hAnsi="Times New Roman" w:cs="Times New Roman"/>
          <w:color w:val="000000"/>
          <w:sz w:val="28"/>
          <w:szCs w:val="28"/>
          <w:lang w:eastAsia="ru-RU"/>
        </w:rPr>
        <w:t>7. Как пространство самореализации, активного «опробования» учащимися себя в художественно-творческой практике, в которой «творческой платформой» выступают актуальные ситуации межкультурного взаимодействия, переживаемые учащимися как самоосуществление собственных жизненных событий и проектов в пространстве музыкальной культуры.</w:t>
      </w:r>
    </w:p>
    <w:p w:rsidR="005B4511" w:rsidRPr="003B1AB6" w:rsidRDefault="005B4511" w:rsidP="003B1AB6">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3B1AB6">
        <w:rPr>
          <w:rFonts w:ascii="Times New Roman" w:eastAsia="Times New Roman" w:hAnsi="Times New Roman" w:cs="Times New Roman"/>
          <w:color w:val="000000"/>
          <w:sz w:val="28"/>
          <w:szCs w:val="28"/>
          <w:lang w:eastAsia="ru-RU"/>
        </w:rPr>
        <w:t xml:space="preserve">Островская Е.А. представляет два основных вида взаимодействия: «вербальный» и «музыкальный». В работе концертмейстера ДМШ «вербальный» вид взаимодействия проявляется минимально: на уроках </w:t>
      </w:r>
      <w:r w:rsidRPr="003B1AB6">
        <w:rPr>
          <w:rFonts w:ascii="Times New Roman" w:eastAsia="Times New Roman" w:hAnsi="Times New Roman" w:cs="Times New Roman"/>
          <w:color w:val="000000"/>
          <w:sz w:val="28"/>
          <w:szCs w:val="28"/>
          <w:lang w:eastAsia="ru-RU"/>
        </w:rPr>
        <w:lastRenderedPageBreak/>
        <w:t xml:space="preserve">«царит» педагог, воплощая современное представление об образовании как </w:t>
      </w:r>
      <w:proofErr w:type="spellStart"/>
      <w:proofErr w:type="gramStart"/>
      <w:r w:rsidRPr="003B1AB6">
        <w:rPr>
          <w:rFonts w:ascii="Times New Roman" w:eastAsia="Times New Roman" w:hAnsi="Times New Roman" w:cs="Times New Roman"/>
          <w:color w:val="000000"/>
          <w:sz w:val="28"/>
          <w:szCs w:val="28"/>
          <w:lang w:eastAsia="ru-RU"/>
        </w:rPr>
        <w:t>интегра-тивной</w:t>
      </w:r>
      <w:proofErr w:type="spellEnd"/>
      <w:proofErr w:type="gramEnd"/>
      <w:r w:rsidRPr="003B1AB6">
        <w:rPr>
          <w:rFonts w:ascii="Times New Roman" w:eastAsia="Times New Roman" w:hAnsi="Times New Roman" w:cs="Times New Roman"/>
          <w:color w:val="000000"/>
          <w:sz w:val="28"/>
          <w:szCs w:val="28"/>
          <w:lang w:eastAsia="ru-RU"/>
        </w:rPr>
        <w:t xml:space="preserve"> системы, в рамках которой происходит формирование интеллектуальных и технологических способностей (обучение) и процесс становления личности (воспитание как обретение культурного опыта). Таким образом, концертмейстер по определению «принимает» на себя пространство воспитания личностно-профессиональных качеств начинающего солиста в процессе «музыкального» взаимодействия, пространство создания культурных условий для саморазвития ученика. В этом пространстве юный музыкант воспринимает «чужие», насыщенные разными смыслами звуковые миры чувственно, непосредственно. Это «чужое» увлекает, захватывает, убеждает, становится «своим», многообразие становится нормой.</w:t>
      </w:r>
    </w:p>
    <w:p w:rsidR="005B4511" w:rsidRPr="003B1AB6" w:rsidRDefault="005B4511" w:rsidP="003B1AB6">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3B1AB6">
        <w:rPr>
          <w:rFonts w:ascii="Times New Roman" w:eastAsia="Times New Roman" w:hAnsi="Times New Roman" w:cs="Times New Roman"/>
          <w:color w:val="000000"/>
          <w:sz w:val="28"/>
          <w:szCs w:val="28"/>
          <w:lang w:eastAsia="ru-RU"/>
        </w:rPr>
        <w:t xml:space="preserve">Островская Е.А. применяет к совместной ансамблевой деятельности понятие «психоэмоциональное поле» (ПЭП). Это понятие отвечает учению В. Вернадского о ноосфере, согласно которому основой Вселенной является информация и мысль как форма психической энергии, которая способна сохранять и перемещать эту информацию в пространстве. Так создаётся единое информационно-энергетическое поле (ЕЭИП) - сознание общества. Даже если участников ансамбля всего двое, создается единое энергоинформационное поле, которое рассматривается как психоэмоциональное, поскольку в музыкальном творчестве одним из главных энергетических ресурсов являются эмоции. Чем выше творческий тонус исполнителей, чем шире их поисковые горизонты, чем сильнее жажда достичь </w:t>
      </w:r>
      <w:proofErr w:type="gramStart"/>
      <w:r w:rsidRPr="003B1AB6">
        <w:rPr>
          <w:rFonts w:ascii="Times New Roman" w:eastAsia="Times New Roman" w:hAnsi="Times New Roman" w:cs="Times New Roman"/>
          <w:color w:val="000000"/>
          <w:sz w:val="28"/>
          <w:szCs w:val="28"/>
          <w:lang w:eastAsia="ru-RU"/>
        </w:rPr>
        <w:t>невозможного</w:t>
      </w:r>
      <w:proofErr w:type="gramEnd"/>
      <w:r w:rsidRPr="003B1AB6">
        <w:rPr>
          <w:rFonts w:ascii="Times New Roman" w:eastAsia="Times New Roman" w:hAnsi="Times New Roman" w:cs="Times New Roman"/>
          <w:color w:val="000000"/>
          <w:sz w:val="28"/>
          <w:szCs w:val="28"/>
          <w:lang w:eastAsia="ru-RU"/>
        </w:rPr>
        <w:t>, тем больше масштаб озарений. При этом надёжным каналом связи становится интуиция, понимаемая как резонансно-полевой тип взаимодействия, позволяющий дистанционно взаимодействовать с окружающей средой.</w:t>
      </w:r>
    </w:p>
    <w:p w:rsidR="005B4511" w:rsidRPr="003B1AB6" w:rsidRDefault="005B4511" w:rsidP="003B1AB6">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3B1AB6">
        <w:rPr>
          <w:rFonts w:ascii="Times New Roman" w:eastAsia="Times New Roman" w:hAnsi="Times New Roman" w:cs="Times New Roman"/>
          <w:color w:val="000000"/>
          <w:sz w:val="28"/>
          <w:szCs w:val="28"/>
          <w:lang w:eastAsia="ru-RU"/>
        </w:rPr>
        <w:t>Интуиция концертмейстера играет огромную роль в обеспечении</w:t>
      </w:r>
      <w:r w:rsidR="003B1AB6">
        <w:rPr>
          <w:rFonts w:ascii="Times New Roman" w:eastAsia="Times New Roman" w:hAnsi="Times New Roman" w:cs="Times New Roman"/>
          <w:color w:val="000000"/>
          <w:sz w:val="28"/>
          <w:szCs w:val="28"/>
          <w:lang w:eastAsia="ru-RU"/>
        </w:rPr>
        <w:t xml:space="preserve"> </w:t>
      </w:r>
      <w:r w:rsidRPr="003B1AB6">
        <w:rPr>
          <w:rFonts w:ascii="Times New Roman" w:eastAsia="Times New Roman" w:hAnsi="Times New Roman" w:cs="Times New Roman"/>
          <w:color w:val="000000"/>
          <w:sz w:val="28"/>
          <w:szCs w:val="28"/>
          <w:lang w:eastAsia="ru-RU"/>
        </w:rPr>
        <w:t xml:space="preserve">взаимопонимания партнеров, их единства в ансамбле. Ансамблевое единство - следствие музыкального взаимодействия особого, высокого качественного </w:t>
      </w:r>
      <w:r w:rsidRPr="003B1AB6">
        <w:rPr>
          <w:rFonts w:ascii="Times New Roman" w:eastAsia="Times New Roman" w:hAnsi="Times New Roman" w:cs="Times New Roman"/>
          <w:color w:val="000000"/>
          <w:sz w:val="28"/>
          <w:szCs w:val="28"/>
          <w:lang w:eastAsia="ru-RU"/>
        </w:rPr>
        <w:lastRenderedPageBreak/>
        <w:t xml:space="preserve">уровня, общения языком музыки - древнейшего канала человеческой коммуникации, средства обмена информацией. Ощущение единства в ансамбле, безошибочно диагностируется исполнителями по необычайному эмоциональному подъёму вместе с ощущением лёгкости, творческой свободы и эстетического удовольствия. Сами исполнители по этим признакам могут понять, достигли ли они полного ансамблевого единства, существует ли между ними невербальная эмоционально-флюидная связь. </w:t>
      </w:r>
      <w:proofErr w:type="gramStart"/>
      <w:r w:rsidRPr="003B1AB6">
        <w:rPr>
          <w:rFonts w:ascii="Times New Roman" w:eastAsia="Times New Roman" w:hAnsi="Times New Roman" w:cs="Times New Roman"/>
          <w:color w:val="000000"/>
          <w:sz w:val="28"/>
          <w:szCs w:val="28"/>
          <w:lang w:eastAsia="ru-RU"/>
        </w:rPr>
        <w:t>С ощущением интуитивных процессов связано также развитие общих способностей юного солиста, связанных с такими категориями, как вкус, мера, тонкость, глубина, ощущение формы, чувства целого, атмосферы и т.п., т.е. того, что нельзя просчитать, а можно лишь уловить, почувствовать.</w:t>
      </w:r>
      <w:proofErr w:type="gramEnd"/>
    </w:p>
    <w:p w:rsidR="005B4511" w:rsidRPr="003B1AB6" w:rsidRDefault="005B4511" w:rsidP="003B1AB6">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3B1AB6">
        <w:rPr>
          <w:rFonts w:ascii="Times New Roman" w:eastAsia="Times New Roman" w:hAnsi="Times New Roman" w:cs="Times New Roman"/>
          <w:color w:val="000000"/>
          <w:sz w:val="28"/>
          <w:szCs w:val="28"/>
          <w:lang w:eastAsia="ru-RU"/>
        </w:rPr>
        <w:t xml:space="preserve">Концертмейстер, работая с учащимся, как правило, собственными силами обеспечивает двустороннюю обратную связь и взаимопонимание партнеров, компенсируя недостатки музыкальной коммуникации профессиональными качествами (интуицией, </w:t>
      </w:r>
      <w:proofErr w:type="spellStart"/>
      <w:r w:rsidRPr="003B1AB6">
        <w:rPr>
          <w:rFonts w:ascii="Times New Roman" w:eastAsia="Times New Roman" w:hAnsi="Times New Roman" w:cs="Times New Roman"/>
          <w:color w:val="000000"/>
          <w:sz w:val="28"/>
          <w:szCs w:val="28"/>
          <w:lang w:eastAsia="ru-RU"/>
        </w:rPr>
        <w:t>эмпатией</w:t>
      </w:r>
      <w:proofErr w:type="spellEnd"/>
      <w:r w:rsidRPr="003B1AB6">
        <w:rPr>
          <w:rFonts w:ascii="Times New Roman" w:eastAsia="Times New Roman" w:hAnsi="Times New Roman" w:cs="Times New Roman"/>
          <w:color w:val="000000"/>
          <w:sz w:val="28"/>
          <w:szCs w:val="28"/>
          <w:lang w:eastAsia="ru-RU"/>
        </w:rPr>
        <w:t xml:space="preserve">). </w:t>
      </w:r>
      <w:proofErr w:type="spellStart"/>
      <w:r w:rsidRPr="003B1AB6">
        <w:rPr>
          <w:rFonts w:ascii="Times New Roman" w:eastAsia="Times New Roman" w:hAnsi="Times New Roman" w:cs="Times New Roman"/>
          <w:color w:val="000000"/>
          <w:sz w:val="28"/>
          <w:szCs w:val="28"/>
          <w:lang w:eastAsia="ru-RU"/>
        </w:rPr>
        <w:t>Эмпатийное</w:t>
      </w:r>
      <w:proofErr w:type="spellEnd"/>
      <w:r w:rsidRPr="003B1AB6">
        <w:rPr>
          <w:rFonts w:ascii="Times New Roman" w:eastAsia="Times New Roman" w:hAnsi="Times New Roman" w:cs="Times New Roman"/>
          <w:color w:val="000000"/>
          <w:sz w:val="28"/>
          <w:szCs w:val="28"/>
          <w:lang w:eastAsia="ru-RU"/>
        </w:rPr>
        <w:t xml:space="preserve"> проникновение в образно-смысловой мир изучаемого стиля приводит к идентификации (соответствию) личности учащегося-музыканта со стилем изучаемой музыкальной традиции.</w:t>
      </w:r>
    </w:p>
    <w:p w:rsidR="005B4511" w:rsidRPr="003B1AB6" w:rsidRDefault="005B4511" w:rsidP="003B1AB6">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3B1AB6">
        <w:rPr>
          <w:rFonts w:ascii="Times New Roman" w:eastAsia="Times New Roman" w:hAnsi="Times New Roman" w:cs="Times New Roman"/>
          <w:color w:val="000000"/>
          <w:sz w:val="28"/>
          <w:szCs w:val="28"/>
          <w:lang w:eastAsia="ru-RU"/>
        </w:rPr>
        <w:t xml:space="preserve">Интуиция является насущной необходимостью концертмейстерской деятельности, неотъемлемой частью ее структуры, обеспечивающей возможность совместного </w:t>
      </w:r>
      <w:proofErr w:type="spellStart"/>
      <w:r w:rsidRPr="003B1AB6">
        <w:rPr>
          <w:rFonts w:ascii="Times New Roman" w:eastAsia="Times New Roman" w:hAnsi="Times New Roman" w:cs="Times New Roman"/>
          <w:color w:val="000000"/>
          <w:sz w:val="28"/>
          <w:szCs w:val="28"/>
          <w:lang w:eastAsia="ru-RU"/>
        </w:rPr>
        <w:t>музицирования</w:t>
      </w:r>
      <w:proofErr w:type="spellEnd"/>
      <w:r w:rsidRPr="003B1AB6">
        <w:rPr>
          <w:rFonts w:ascii="Times New Roman" w:eastAsia="Times New Roman" w:hAnsi="Times New Roman" w:cs="Times New Roman"/>
          <w:color w:val="000000"/>
          <w:sz w:val="28"/>
          <w:szCs w:val="28"/>
          <w:lang w:eastAsia="ru-RU"/>
        </w:rPr>
        <w:t>, слитность в ансамбле, его единство. Интуиция концертмейстера связывается с заинтересованностью, направленной вовне, эмоциональностью, искренностью, коммуникабельностью, способностью к концентрации, сопереживанию и приятию мира «другого», умение со-настроиться на нужную волну в ансамбле. Таким образом, коммуникативный аспект музыки приобретает особую значимость для совместной деятельности концертмейстера и юного солиста.</w:t>
      </w:r>
    </w:p>
    <w:p w:rsidR="005B4511" w:rsidRPr="003B1AB6" w:rsidRDefault="005B4511" w:rsidP="003B1AB6">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3B1AB6">
        <w:rPr>
          <w:rFonts w:ascii="Times New Roman" w:eastAsia="Times New Roman" w:hAnsi="Times New Roman" w:cs="Times New Roman"/>
          <w:color w:val="000000"/>
          <w:sz w:val="28"/>
          <w:szCs w:val="28"/>
          <w:lang w:eastAsia="ru-RU"/>
        </w:rPr>
        <w:lastRenderedPageBreak/>
        <w:t xml:space="preserve">Область творчества - научного, технического, художественного - последний заповедник интуиции, где именно она рождает вдохновение, приводит к открытиям, большим или малым. В XX в. появилась когорта блестящих музыкантов, получивших признание как блестящих исполнителей-концертмейстеров и педагогов. Назовем Е. Шендеровича, В. </w:t>
      </w:r>
      <w:proofErr w:type="spellStart"/>
      <w:r w:rsidRPr="003B1AB6">
        <w:rPr>
          <w:rFonts w:ascii="Times New Roman" w:eastAsia="Times New Roman" w:hAnsi="Times New Roman" w:cs="Times New Roman"/>
          <w:color w:val="000000"/>
          <w:sz w:val="28"/>
          <w:szCs w:val="28"/>
          <w:lang w:eastAsia="ru-RU"/>
        </w:rPr>
        <w:t>Чачаву</w:t>
      </w:r>
      <w:proofErr w:type="spellEnd"/>
      <w:r w:rsidRPr="003B1AB6">
        <w:rPr>
          <w:rFonts w:ascii="Times New Roman" w:eastAsia="Times New Roman" w:hAnsi="Times New Roman" w:cs="Times New Roman"/>
          <w:color w:val="000000"/>
          <w:sz w:val="28"/>
          <w:szCs w:val="28"/>
          <w:lang w:eastAsia="ru-RU"/>
        </w:rPr>
        <w:t xml:space="preserve">, Д. </w:t>
      </w:r>
      <w:proofErr w:type="gramStart"/>
      <w:r w:rsidRPr="003B1AB6">
        <w:rPr>
          <w:rFonts w:ascii="Times New Roman" w:eastAsia="Times New Roman" w:hAnsi="Times New Roman" w:cs="Times New Roman"/>
          <w:color w:val="000000"/>
          <w:sz w:val="28"/>
          <w:szCs w:val="28"/>
          <w:lang w:eastAsia="ru-RU"/>
        </w:rPr>
        <w:t>Мура</w:t>
      </w:r>
      <w:proofErr w:type="gramEnd"/>
      <w:r w:rsidRPr="003B1AB6">
        <w:rPr>
          <w:rFonts w:ascii="Times New Roman" w:eastAsia="Times New Roman" w:hAnsi="Times New Roman" w:cs="Times New Roman"/>
          <w:color w:val="000000"/>
          <w:sz w:val="28"/>
          <w:szCs w:val="28"/>
          <w:lang w:eastAsia="ru-RU"/>
        </w:rPr>
        <w:t xml:space="preserve">. </w:t>
      </w:r>
      <w:proofErr w:type="gramStart"/>
      <w:r w:rsidRPr="003B1AB6">
        <w:rPr>
          <w:rFonts w:ascii="Times New Roman" w:eastAsia="Times New Roman" w:hAnsi="Times New Roman" w:cs="Times New Roman"/>
          <w:color w:val="000000"/>
          <w:sz w:val="28"/>
          <w:szCs w:val="28"/>
          <w:lang w:eastAsia="ru-RU"/>
        </w:rPr>
        <w:t xml:space="preserve">Это явление не только стало важной вехой в утверждении </w:t>
      </w:r>
      <w:proofErr w:type="spellStart"/>
      <w:r w:rsidRPr="003B1AB6">
        <w:rPr>
          <w:rFonts w:ascii="Times New Roman" w:eastAsia="Times New Roman" w:hAnsi="Times New Roman" w:cs="Times New Roman"/>
          <w:color w:val="000000"/>
          <w:sz w:val="28"/>
          <w:szCs w:val="28"/>
          <w:lang w:eastAsia="ru-RU"/>
        </w:rPr>
        <w:t>концертмей-стерства</w:t>
      </w:r>
      <w:proofErr w:type="spellEnd"/>
      <w:r w:rsidRPr="003B1AB6">
        <w:rPr>
          <w:rFonts w:ascii="Times New Roman" w:eastAsia="Times New Roman" w:hAnsi="Times New Roman" w:cs="Times New Roman"/>
          <w:color w:val="000000"/>
          <w:sz w:val="28"/>
          <w:szCs w:val="28"/>
          <w:lang w:eastAsia="ru-RU"/>
        </w:rPr>
        <w:t xml:space="preserve"> как равноправной профессии наряду с фортепианным исполнительством и педагогикой, но и по-новому высветила роль и </w:t>
      </w:r>
      <w:proofErr w:type="spellStart"/>
      <w:r w:rsidRPr="003B1AB6">
        <w:rPr>
          <w:rFonts w:ascii="Times New Roman" w:eastAsia="Times New Roman" w:hAnsi="Times New Roman" w:cs="Times New Roman"/>
          <w:color w:val="000000"/>
          <w:sz w:val="28"/>
          <w:szCs w:val="28"/>
          <w:lang w:eastAsia="ru-RU"/>
        </w:rPr>
        <w:t>ценностность</w:t>
      </w:r>
      <w:proofErr w:type="spellEnd"/>
      <w:r w:rsidRPr="003B1AB6">
        <w:rPr>
          <w:rFonts w:ascii="Times New Roman" w:eastAsia="Times New Roman" w:hAnsi="Times New Roman" w:cs="Times New Roman"/>
          <w:color w:val="000000"/>
          <w:sz w:val="28"/>
          <w:szCs w:val="28"/>
          <w:lang w:eastAsia="ru-RU"/>
        </w:rPr>
        <w:t xml:space="preserve"> позиций концертмейстера как мастера, художника, исполнителя, способного ставить, рассматривать и решать исполнительские и педагогические задачи сквозь призму взаимодействия в ансамбле, превращая их в задачи художественно-психологические.</w:t>
      </w:r>
      <w:proofErr w:type="gramEnd"/>
    </w:p>
    <w:p w:rsidR="005B4511" w:rsidRPr="003B1AB6" w:rsidRDefault="005B4511" w:rsidP="003B1AB6">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3B1AB6">
        <w:rPr>
          <w:rFonts w:ascii="Times New Roman" w:eastAsia="Times New Roman" w:hAnsi="Times New Roman" w:cs="Times New Roman"/>
          <w:color w:val="000000"/>
          <w:sz w:val="28"/>
          <w:szCs w:val="28"/>
          <w:lang w:eastAsia="ru-RU"/>
        </w:rPr>
        <w:t xml:space="preserve">Психологическая компетентность концертмейстера в современных условиях важна не меньше, чем его исполнительские и педагогические способности. В таких ситуациях, как участие в ответственных концертах, конкурсных выступлениях, концертмейстер зачастую выполняет функции психолога: умеет снять излишнее напряжение солиста, негативный фон перед выходом на сцену, способен найти точную яркую ассоциативную подсказку для артистического настроя. Всегда находясь рядом, концертмейстер, помогает пережить неудачи, разъяснить их причины, тем самым предотвращая в дальнейшем проявления </w:t>
      </w:r>
      <w:proofErr w:type="spellStart"/>
      <w:r w:rsidRPr="003B1AB6">
        <w:rPr>
          <w:rFonts w:ascii="Times New Roman" w:eastAsia="Times New Roman" w:hAnsi="Times New Roman" w:cs="Times New Roman"/>
          <w:color w:val="000000"/>
          <w:sz w:val="28"/>
          <w:szCs w:val="28"/>
          <w:lang w:eastAsia="ru-RU"/>
        </w:rPr>
        <w:t>сценофобии</w:t>
      </w:r>
      <w:proofErr w:type="spellEnd"/>
      <w:r w:rsidRPr="003B1AB6">
        <w:rPr>
          <w:rFonts w:ascii="Times New Roman" w:eastAsia="Times New Roman" w:hAnsi="Times New Roman" w:cs="Times New Roman"/>
          <w:color w:val="000000"/>
          <w:sz w:val="28"/>
          <w:szCs w:val="28"/>
          <w:lang w:eastAsia="ru-RU"/>
        </w:rPr>
        <w:t>, страха перед повторением ошибок.</w:t>
      </w:r>
    </w:p>
    <w:p w:rsidR="005B4511" w:rsidRPr="003B1AB6" w:rsidRDefault="005B4511" w:rsidP="003B1AB6">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3B1AB6">
        <w:rPr>
          <w:rFonts w:ascii="Times New Roman" w:eastAsia="Times New Roman" w:hAnsi="Times New Roman" w:cs="Times New Roman"/>
          <w:color w:val="000000"/>
          <w:sz w:val="28"/>
          <w:szCs w:val="28"/>
          <w:lang w:eastAsia="ru-RU"/>
        </w:rPr>
        <w:t xml:space="preserve">Таким образом, можно сделать вывод, что деятельность концертмейстера существенным образом влияет на личностно-профессиональное становление партнера-ученика и носит признаки социокультурной технологии формирования специальных знаний, умений, навыков, а также обобщенных способов умственных и практических действий. Суть педагогической деятельности (технологии) концертмейстера при этом состоит в целенаправленном создании условий, обеспечивающих </w:t>
      </w:r>
      <w:r w:rsidRPr="003B1AB6">
        <w:rPr>
          <w:rFonts w:ascii="Times New Roman" w:eastAsia="Times New Roman" w:hAnsi="Times New Roman" w:cs="Times New Roman"/>
          <w:color w:val="000000"/>
          <w:sz w:val="28"/>
          <w:szCs w:val="28"/>
          <w:lang w:eastAsia="ru-RU"/>
        </w:rPr>
        <w:lastRenderedPageBreak/>
        <w:t>создание таких ситуаций межкультурного взаимодействия, которые позволяют учащемуся занять позицию субъекта, сознательно принимающего специфический вид и ценностное содержание опыта, «передаваемого» концертмейстером.</w:t>
      </w:r>
    </w:p>
    <w:p w:rsidR="005B4511" w:rsidRPr="003B1AB6" w:rsidRDefault="005B4511" w:rsidP="003B1AB6">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3B1AB6">
        <w:rPr>
          <w:rFonts w:ascii="Times New Roman" w:eastAsia="Times New Roman" w:hAnsi="Times New Roman" w:cs="Times New Roman"/>
          <w:color w:val="000000"/>
          <w:sz w:val="28"/>
          <w:szCs w:val="28"/>
          <w:lang w:eastAsia="ru-RU"/>
        </w:rPr>
        <w:t>Концертмейстер способен наладить не только собственные гармоничные отношения с окружающими, но и помочь тем, кто находится рядом и нуждается в понимании, общении и партнёрском творчестве. Если концертмейстер в процессе совместной ансамблевой работы будет стараться последовательно развивать не только музыкальные качества партнера-учащегося, но и его способности к гармоничному, интуитивному взаимодействию в ансамбле, в любых других жизненных ситуациях, то этот педагогический принцип станет одним из самых ценных, значимых и весомых. Роль концертмейстерской деятельности преувеличить невозможно. Именно поэтому Е.А. Островская считает, что трансформация человека разумного в человека коммуникативного, каким должен являться концертмейстер, можно по праву назвать гуманистической парадигмой третьего тысячелетия.</w:t>
      </w:r>
    </w:p>
    <w:p w:rsidR="005B4511" w:rsidRPr="003B1AB6" w:rsidRDefault="005B4511" w:rsidP="003B1AB6">
      <w:pPr>
        <w:spacing w:before="150" w:after="0" w:line="360" w:lineRule="auto"/>
        <w:ind w:firstLine="567"/>
        <w:jc w:val="center"/>
        <w:textAlignment w:val="top"/>
        <w:rPr>
          <w:rFonts w:ascii="Times New Roman" w:eastAsia="Times New Roman" w:hAnsi="Times New Roman" w:cs="Times New Roman"/>
          <w:color w:val="000000"/>
          <w:sz w:val="28"/>
          <w:szCs w:val="28"/>
          <w:lang w:eastAsia="ru-RU"/>
        </w:rPr>
      </w:pPr>
      <w:r w:rsidRPr="003B1AB6">
        <w:rPr>
          <w:rFonts w:ascii="Times New Roman" w:eastAsia="Times New Roman" w:hAnsi="Times New Roman" w:cs="Times New Roman"/>
          <w:color w:val="000000"/>
          <w:sz w:val="28"/>
          <w:szCs w:val="28"/>
          <w:lang w:eastAsia="ru-RU"/>
        </w:rPr>
        <w:t>Список литературы:</w:t>
      </w:r>
    </w:p>
    <w:p w:rsidR="005B4511" w:rsidRPr="003B1AB6" w:rsidRDefault="005B4511" w:rsidP="003B1AB6">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3B1AB6">
        <w:rPr>
          <w:rFonts w:ascii="Times New Roman" w:eastAsia="Times New Roman" w:hAnsi="Times New Roman" w:cs="Times New Roman"/>
          <w:color w:val="000000"/>
          <w:sz w:val="28"/>
          <w:szCs w:val="28"/>
          <w:lang w:eastAsia="ru-RU"/>
        </w:rPr>
        <w:t xml:space="preserve">1. </w:t>
      </w:r>
      <w:proofErr w:type="spellStart"/>
      <w:r w:rsidRPr="003B1AB6">
        <w:rPr>
          <w:rFonts w:ascii="Times New Roman" w:eastAsia="Times New Roman" w:hAnsi="Times New Roman" w:cs="Times New Roman"/>
          <w:color w:val="000000"/>
          <w:sz w:val="28"/>
          <w:szCs w:val="28"/>
          <w:lang w:eastAsia="ru-RU"/>
        </w:rPr>
        <w:t>Кирнарская</w:t>
      </w:r>
      <w:proofErr w:type="spellEnd"/>
      <w:r w:rsidRPr="003B1AB6">
        <w:rPr>
          <w:rFonts w:ascii="Times New Roman" w:eastAsia="Times New Roman" w:hAnsi="Times New Roman" w:cs="Times New Roman"/>
          <w:color w:val="000000"/>
          <w:sz w:val="28"/>
          <w:szCs w:val="28"/>
          <w:lang w:eastAsia="ru-RU"/>
        </w:rPr>
        <w:t xml:space="preserve"> Д.К. Психология музыкальной деятельности. Теория и практика. - М., 2003. - 368 с.</w:t>
      </w:r>
    </w:p>
    <w:p w:rsidR="005B4511" w:rsidRPr="003B1AB6" w:rsidRDefault="005B4511" w:rsidP="003B1AB6">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3B1AB6">
        <w:rPr>
          <w:rFonts w:ascii="Times New Roman" w:eastAsia="Times New Roman" w:hAnsi="Times New Roman" w:cs="Times New Roman"/>
          <w:color w:val="000000"/>
          <w:sz w:val="28"/>
          <w:szCs w:val="28"/>
          <w:lang w:eastAsia="ru-RU"/>
        </w:rPr>
        <w:t xml:space="preserve">2. </w:t>
      </w:r>
      <w:proofErr w:type="spellStart"/>
      <w:r w:rsidRPr="003B1AB6">
        <w:rPr>
          <w:rFonts w:ascii="Times New Roman" w:eastAsia="Times New Roman" w:hAnsi="Times New Roman" w:cs="Times New Roman"/>
          <w:color w:val="000000"/>
          <w:sz w:val="28"/>
          <w:szCs w:val="28"/>
          <w:lang w:eastAsia="ru-RU"/>
        </w:rPr>
        <w:t>Мур</w:t>
      </w:r>
      <w:proofErr w:type="spellEnd"/>
      <w:r w:rsidRPr="003B1AB6">
        <w:rPr>
          <w:rFonts w:ascii="Times New Roman" w:eastAsia="Times New Roman" w:hAnsi="Times New Roman" w:cs="Times New Roman"/>
          <w:color w:val="000000"/>
          <w:sz w:val="28"/>
          <w:szCs w:val="28"/>
          <w:lang w:eastAsia="ru-RU"/>
        </w:rPr>
        <w:t xml:space="preserve"> Д. Певец и аккомпаниатор. - М.: Радуга, 1987. - 427 с.</w:t>
      </w:r>
    </w:p>
    <w:p w:rsidR="005B4511" w:rsidRPr="003B1AB6" w:rsidRDefault="005B4511" w:rsidP="003B1AB6">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3B1AB6">
        <w:rPr>
          <w:rFonts w:ascii="Times New Roman" w:eastAsia="Times New Roman" w:hAnsi="Times New Roman" w:cs="Times New Roman"/>
          <w:color w:val="000000"/>
          <w:sz w:val="28"/>
          <w:szCs w:val="28"/>
          <w:lang w:eastAsia="ru-RU"/>
        </w:rPr>
        <w:t xml:space="preserve">3. Островская Е.А. Психологические аспекты деятельности концертмейстера в музыкально-образовательной сфере инструментального исполнительства: </w:t>
      </w:r>
      <w:proofErr w:type="spellStart"/>
      <w:r w:rsidRPr="003B1AB6">
        <w:rPr>
          <w:rFonts w:ascii="Times New Roman" w:eastAsia="Times New Roman" w:hAnsi="Times New Roman" w:cs="Times New Roman"/>
          <w:color w:val="000000"/>
          <w:sz w:val="28"/>
          <w:szCs w:val="28"/>
          <w:lang w:eastAsia="ru-RU"/>
        </w:rPr>
        <w:t>автореф</w:t>
      </w:r>
      <w:proofErr w:type="spellEnd"/>
      <w:r w:rsidRPr="003B1AB6">
        <w:rPr>
          <w:rFonts w:ascii="Times New Roman" w:eastAsia="Times New Roman" w:hAnsi="Times New Roman" w:cs="Times New Roman"/>
          <w:color w:val="000000"/>
          <w:sz w:val="28"/>
          <w:szCs w:val="28"/>
          <w:lang w:eastAsia="ru-RU"/>
        </w:rPr>
        <w:t xml:space="preserve">. </w:t>
      </w:r>
      <w:proofErr w:type="spellStart"/>
      <w:r w:rsidRPr="003B1AB6">
        <w:rPr>
          <w:rFonts w:ascii="Times New Roman" w:eastAsia="Times New Roman" w:hAnsi="Times New Roman" w:cs="Times New Roman"/>
          <w:color w:val="000000"/>
          <w:sz w:val="28"/>
          <w:szCs w:val="28"/>
          <w:lang w:eastAsia="ru-RU"/>
        </w:rPr>
        <w:t>дисс</w:t>
      </w:r>
      <w:proofErr w:type="spellEnd"/>
      <w:r w:rsidRPr="003B1AB6">
        <w:rPr>
          <w:rFonts w:ascii="Times New Roman" w:eastAsia="Times New Roman" w:hAnsi="Times New Roman" w:cs="Times New Roman"/>
          <w:color w:val="000000"/>
          <w:sz w:val="28"/>
          <w:szCs w:val="28"/>
          <w:lang w:eastAsia="ru-RU"/>
        </w:rPr>
        <w:t>.</w:t>
      </w:r>
      <w:proofErr w:type="gramStart"/>
      <w:r w:rsidRPr="003B1AB6">
        <w:rPr>
          <w:rFonts w:ascii="Times New Roman" w:eastAsia="Times New Roman" w:hAnsi="Times New Roman" w:cs="Times New Roman"/>
          <w:color w:val="000000"/>
          <w:sz w:val="28"/>
          <w:szCs w:val="28"/>
          <w:lang w:eastAsia="ru-RU"/>
        </w:rPr>
        <w:t xml:space="preserve"> .</w:t>
      </w:r>
      <w:proofErr w:type="gramEnd"/>
      <w:r w:rsidRPr="003B1AB6">
        <w:rPr>
          <w:rFonts w:ascii="Times New Roman" w:eastAsia="Times New Roman" w:hAnsi="Times New Roman" w:cs="Times New Roman"/>
          <w:color w:val="000000"/>
          <w:sz w:val="28"/>
          <w:szCs w:val="28"/>
          <w:lang w:eastAsia="ru-RU"/>
        </w:rPr>
        <w:t xml:space="preserve"> канд. искусствоведения. - Саратов, 2006.</w:t>
      </w:r>
    </w:p>
    <w:p w:rsidR="005B4511" w:rsidRPr="003B1AB6" w:rsidRDefault="005B4511" w:rsidP="003B1AB6">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3B1AB6">
        <w:rPr>
          <w:rFonts w:ascii="Times New Roman" w:eastAsia="Times New Roman" w:hAnsi="Times New Roman" w:cs="Times New Roman"/>
          <w:color w:val="000000"/>
          <w:sz w:val="28"/>
          <w:szCs w:val="28"/>
          <w:lang w:eastAsia="ru-RU"/>
        </w:rPr>
        <w:t>4. Сенько Ю.В. Гуманитарные основы педагогического образования: Курс лекций: Учеб</w:t>
      </w:r>
      <w:proofErr w:type="gramStart"/>
      <w:r w:rsidRPr="003B1AB6">
        <w:rPr>
          <w:rFonts w:ascii="Times New Roman" w:eastAsia="Times New Roman" w:hAnsi="Times New Roman" w:cs="Times New Roman"/>
          <w:color w:val="000000"/>
          <w:sz w:val="28"/>
          <w:szCs w:val="28"/>
          <w:lang w:eastAsia="ru-RU"/>
        </w:rPr>
        <w:t>.</w:t>
      </w:r>
      <w:proofErr w:type="gramEnd"/>
      <w:r w:rsidRPr="003B1AB6">
        <w:rPr>
          <w:rFonts w:ascii="Times New Roman" w:eastAsia="Times New Roman" w:hAnsi="Times New Roman" w:cs="Times New Roman"/>
          <w:color w:val="000000"/>
          <w:sz w:val="28"/>
          <w:szCs w:val="28"/>
          <w:lang w:eastAsia="ru-RU"/>
        </w:rPr>
        <w:t xml:space="preserve"> </w:t>
      </w:r>
      <w:proofErr w:type="gramStart"/>
      <w:r w:rsidRPr="003B1AB6">
        <w:rPr>
          <w:rFonts w:ascii="Times New Roman" w:eastAsia="Times New Roman" w:hAnsi="Times New Roman" w:cs="Times New Roman"/>
          <w:color w:val="000000"/>
          <w:sz w:val="28"/>
          <w:szCs w:val="28"/>
          <w:lang w:eastAsia="ru-RU"/>
        </w:rPr>
        <w:t>п</w:t>
      </w:r>
      <w:proofErr w:type="gramEnd"/>
      <w:r w:rsidRPr="003B1AB6">
        <w:rPr>
          <w:rFonts w:ascii="Times New Roman" w:eastAsia="Times New Roman" w:hAnsi="Times New Roman" w:cs="Times New Roman"/>
          <w:color w:val="000000"/>
          <w:sz w:val="28"/>
          <w:szCs w:val="28"/>
          <w:lang w:eastAsia="ru-RU"/>
        </w:rPr>
        <w:t xml:space="preserve">особие для студ. </w:t>
      </w:r>
      <w:proofErr w:type="spellStart"/>
      <w:r w:rsidRPr="003B1AB6">
        <w:rPr>
          <w:rFonts w:ascii="Times New Roman" w:eastAsia="Times New Roman" w:hAnsi="Times New Roman" w:cs="Times New Roman"/>
          <w:color w:val="000000"/>
          <w:sz w:val="28"/>
          <w:szCs w:val="28"/>
          <w:lang w:eastAsia="ru-RU"/>
        </w:rPr>
        <w:t>высш</w:t>
      </w:r>
      <w:proofErr w:type="spellEnd"/>
      <w:r w:rsidRPr="003B1AB6">
        <w:rPr>
          <w:rFonts w:ascii="Times New Roman" w:eastAsia="Times New Roman" w:hAnsi="Times New Roman" w:cs="Times New Roman"/>
          <w:color w:val="000000"/>
          <w:sz w:val="28"/>
          <w:szCs w:val="28"/>
          <w:lang w:eastAsia="ru-RU"/>
        </w:rPr>
        <w:t>. учеб. заведений / Ю.В. Сенько. - М.: «Академия», 2000. - 240 с.</w:t>
      </w:r>
    </w:p>
    <w:p w:rsidR="005B4511" w:rsidRPr="003B1AB6" w:rsidRDefault="005B4511" w:rsidP="003B1AB6">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3B1AB6">
        <w:rPr>
          <w:rFonts w:ascii="Times New Roman" w:eastAsia="Times New Roman" w:hAnsi="Times New Roman" w:cs="Times New Roman"/>
          <w:color w:val="000000"/>
          <w:sz w:val="28"/>
          <w:szCs w:val="28"/>
          <w:lang w:eastAsia="ru-RU"/>
        </w:rPr>
        <w:lastRenderedPageBreak/>
        <w:t xml:space="preserve">5. </w:t>
      </w:r>
      <w:proofErr w:type="spellStart"/>
      <w:r w:rsidRPr="003B1AB6">
        <w:rPr>
          <w:rFonts w:ascii="Times New Roman" w:eastAsia="Times New Roman" w:hAnsi="Times New Roman" w:cs="Times New Roman"/>
          <w:color w:val="000000"/>
          <w:sz w:val="28"/>
          <w:szCs w:val="28"/>
          <w:lang w:eastAsia="ru-RU"/>
        </w:rPr>
        <w:t>Чачава</w:t>
      </w:r>
      <w:proofErr w:type="spellEnd"/>
      <w:r w:rsidRPr="003B1AB6">
        <w:rPr>
          <w:rFonts w:ascii="Times New Roman" w:eastAsia="Times New Roman" w:hAnsi="Times New Roman" w:cs="Times New Roman"/>
          <w:color w:val="000000"/>
          <w:sz w:val="28"/>
          <w:szCs w:val="28"/>
          <w:lang w:eastAsia="ru-RU"/>
        </w:rPr>
        <w:t xml:space="preserve"> В.Н. Некоторые вопросы обучения концертмейстеров // Фортепиано. - 2003. - № 2.</w:t>
      </w:r>
    </w:p>
    <w:p w:rsidR="005B4511" w:rsidRPr="003B1AB6" w:rsidRDefault="005B4511" w:rsidP="003B1AB6">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3B1AB6">
        <w:rPr>
          <w:rFonts w:ascii="Times New Roman" w:eastAsia="Times New Roman" w:hAnsi="Times New Roman" w:cs="Times New Roman"/>
          <w:color w:val="000000"/>
          <w:sz w:val="28"/>
          <w:szCs w:val="28"/>
          <w:lang w:eastAsia="ru-RU"/>
        </w:rPr>
        <w:t>6. Шендерович Е.М. Об искусстве аккомпанемента // Советская музыка. -1969. - № 4. - С. 92-95.</w:t>
      </w:r>
    </w:p>
    <w:sectPr w:rsidR="005B4511" w:rsidRPr="003B1A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511"/>
    <w:rsid w:val="00024571"/>
    <w:rsid w:val="003B1AB6"/>
    <w:rsid w:val="005B4511"/>
    <w:rsid w:val="00D60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45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B45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45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B45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18305">
      <w:bodyDiv w:val="1"/>
      <w:marLeft w:val="0"/>
      <w:marRight w:val="0"/>
      <w:marTop w:val="0"/>
      <w:marBottom w:val="0"/>
      <w:divBdr>
        <w:top w:val="none" w:sz="0" w:space="0" w:color="auto"/>
        <w:left w:val="none" w:sz="0" w:space="0" w:color="auto"/>
        <w:bottom w:val="none" w:sz="0" w:space="0" w:color="auto"/>
        <w:right w:val="none" w:sz="0" w:space="0" w:color="auto"/>
      </w:divBdr>
      <w:divsChild>
        <w:div w:id="1379089109">
          <w:marLeft w:val="0"/>
          <w:marRight w:val="0"/>
          <w:marTop w:val="150"/>
          <w:marBottom w:val="150"/>
          <w:divBdr>
            <w:top w:val="none" w:sz="0" w:space="0" w:color="auto"/>
            <w:left w:val="none" w:sz="0" w:space="0" w:color="auto"/>
            <w:bottom w:val="none" w:sz="0" w:space="0" w:color="auto"/>
            <w:right w:val="none" w:sz="0" w:space="0" w:color="auto"/>
          </w:divBdr>
        </w:div>
      </w:divsChild>
    </w:div>
    <w:div w:id="110900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1923</Words>
  <Characters>10967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Pro</cp:lastModifiedBy>
  <cp:revision>3</cp:revision>
  <dcterms:created xsi:type="dcterms:W3CDTF">2020-06-03T08:21:00Z</dcterms:created>
  <dcterms:modified xsi:type="dcterms:W3CDTF">2020-06-03T09:32:00Z</dcterms:modified>
</cp:coreProperties>
</file>